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2022-2027年中国含乳饮料和植物蛋白饮料制造行业市场发展现状及投资前景咨询报告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2022-2027年中国含乳饮料和植物蛋白饮料制造行业市场发展现状及投资前景咨询报告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2022-2027年中国含乳饮料和植物蛋白饮料制造行业市场发展现状及投资前景咨询报告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https://www.icandata.com/view/363770.html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https://www.icandata.com/view/363770.html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2022-2027年中国含乳饮料和植物蛋白饮料制造行业市场发展现状及投资前景咨询报告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363770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