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2022-2027年中国医疗、外科及兽医用器械制造行业市场发展现状及投资前景咨询报告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2022-2027年中国医疗、外科及兽医用器械制造行业市场发展现状及投资前景咨询报告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2022-2027年中国医疗、外科及兽医用器械制造行业市场发展现状及投资前景咨询报告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2022-2027年中国医疗、外科及兽医用器械制造行业市场发展现状及投资前景咨询报告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