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2022-2027年中国连锁经济型酒店行业市场发展现状及投资前景咨询报告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2022-2027年中国连锁经济型酒店行业市场发展现状及投资前景咨询报告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2022-2027年中国连锁经济型酒店行业市场发展现状及投资前景咨询报告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https://www.icandata.com/view/363977.html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https://www.icandata.com/view/363977.html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2022-2027年中国连锁经济型酒店行业市场发展现状及投资前景咨询报告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363977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