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毛染整精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毛染整精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毛染整精加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毛染整精加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