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2007—2010年中国医疗器械市场发展趋势决策咨询及行业竞争力调查研究分析报告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2007—2010年中国医疗器械市场发展趋势决策咨询及行业竞争力调查研究分析报告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2007—2010年中国医疗器械市场发展趋势决策咨询及行业竞争力调查研究分析报告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https://www.icandata.com/view/36428.html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https://www.icandata.com/view/36428.html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2007—2010年中国医疗器械市场发展趋势决策咨询及行业竞争力调查研究分析报告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36428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