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电子血压计企业营销渠道设计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电子血压计企业营销渠道设计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子血压计企业营销渠道设计市场分析及发展趋势研究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子血压计企业营销渠道设计市场分析及发展趋势研究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