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绢纺和丝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绢纺和丝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绢纺和丝织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绢纺和丝织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