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2023-2028年中国数据广播信号入户服务行业市场发展现状及投资前景咨询报告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2023-2028年中国数据广播信号入户服务行业市场发展现状及投资前景咨询报告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2023-2028年中国数据广播信号入户服务行业市场发展现状及投资前景咨询报告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https://www.icandata.com/view/364432.html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https://www.icandata.com/view/364432.html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2023-2028年中国数据广播信号入户服务行业市场发展现状及投资前景咨询报告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364432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