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2023-2028年中国室内显示屏行业市场发展现状及投资前景咨询报告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2023-2028年中国室内显示屏行业市场发展现状及投资前景咨询报告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2023-2028年中国室内显示屏行业市场发展现状及投资前景咨询报告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2023-2028年中国室内显示屏行业市场发展现状及投资前景咨询报告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