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中国其他医疗设备及器械制造行业产品销售收入百强企业对比分析与发展战略市场分析及发</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中国其他医疗设备及器械制造行业产品销售收入百强企业对比分析与发展战略市场分析及发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中国其他医疗设备及器械制造行业产品销售收入百强企业对比分析与发展战略市场分析及发</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https://www.icandata.com/view/36487.html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https://www.icandata.com/view/36487.html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中国其他医疗设备及器械制造行业产品销售收入百强企业对比分析与发展战略市场分析及发</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36487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