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中国卫生材料及医药用品制造行业产品销售收入百强企业对比分析与发展战略市场分析及发</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中国卫生材料及医药用品制造行业产品销售收入百强企业对比分析与发展战略市场分析及发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中国卫生材料及医药用品制造行业产品销售收入百强企业对比分析与发展战略市场分析及发</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https://www.icandata.com/view/36490.html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https://www.icandata.com/view/36490.html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中国卫生材料及医药用品制造行业产品销售收入百强企业对比分析与发展战略市场分析及发</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36490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