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2023-2028年中国公共建筑物施工行业市场发展现状及投资前景咨询报告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2023-2028年中国公共建筑物施工行业市场发展现状及投资前景咨询报告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2023-2028年中国公共建筑物施工行业市场发展现状及投资前景咨询报告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https://www.icandata.com/view/365062.html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https://www.icandata.com/view/365062.html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2023-2028年中国公共建筑物施工行业市场发展现状及投资前景咨询报告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365062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