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2023-2028年中国营养强化剂行业市场发展现状及投资前景咨询报告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2023-2028年中国营养强化剂行业市场发展现状及投资前景咨询报告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2023-2028年中国营养强化剂行业市场发展现状及投资前景咨询报告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2023-2028年中国营养强化剂行业市场发展现状及投资前景咨询报告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