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2023-2028年中国机动车货物运输行业市场发展现状及投资前景咨询报告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2023-2028年中国机动车货物运输行业市场发展现状及投资前景咨询报告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2023-2028年中国机动车货物运输行业市场发展现状及投资前景咨询报告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2023-2028年中国机动车货物运输行业市场发展现状及投资前景咨询报告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366079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