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2023-2028年中国非机动车货物运输行业市场发展现状及投资前景咨询报告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2023-2028年中国非机动车货物运输行业市场发展现状及投资前景咨询报告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2023-2028年中国非机动车货物运输行业市场发展现状及投资前景咨询报告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2023-2028年中国非机动车货物运输行业市场发展现状及投资前景咨询报告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