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2023-2028年中国重组人红细胞生成素注射液行业市场发展现状及投资前景咨询报告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2023-2028年中国重组人红细胞生成素注射液行业市场发展现状及投资前景咨询报告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2023-2028年中国重组人红细胞生成素注射液行业市场发展现状及投资前景咨询报告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https://www.icandata.com/view/366185.html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https://www.icandata.com/view/366185.html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2023-2028年中国重组人红细胞生成素注射液行业市场发展现状及投资前景咨询报告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366185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