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2023-2028年中国微生物生长调节剂行业市场发展现状及投资前景咨询报告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2023-2028年中国微生物生长调节剂行业市场发展现状及投资前景咨询报告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2023-2028年中国微生物生长调节剂行业市场发展现状及投资前景咨询报告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2023-2028年中国微生物生长调节剂行业市场发展现状及投资前景咨询报告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