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2023-2028年中国证券投资行业市场发展现状及投资前景咨询报告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2023-2028年中国证券投资行业市场发展现状及投资前景咨询报告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2023-2028年中国证券投资行业市场发展现状及投资前景咨询报告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2023-2028年中国证券投资行业市场发展现状及投资前景咨询报告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