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2007-2008年中国其他常用有色金属冶炼行业区域市场分析及发展趋势市场分析及发展趋势</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2007-2008年中国其他常用有色金属冶炼行业区域市场分析及发展趋势市场分析及发展趋势</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2007-2008年中国其他常用有色金属冶炼行业区域市场分析及发展趋势市场分析及发展趋势</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https://www.icandata.com/view/36764.html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https://www.icandata.com/view/36764.html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2007-2008年中国其他常用有色金属冶炼行业区域市场分析及发展趋势市场分析及发展趋势</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36764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