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2007年中国有色金属行业市场分析及发展趋势研究报告（9月版）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2007年中国有色金属行业市场分析及发展趋势研究报告（9月版）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2007年中国有色金属行业市场分析及发展趋势研究报告（9月版）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2007年中国有色金属行业市场分析及发展趋势研究报告（9月版）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