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2023-2028年中国水轮机零部件行业市场发展现状及投资前景咨询报告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2023-2028年中国水轮机零部件行业市场发展现状及投资前景咨询报告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2023-2028年中国水轮机零部件行业市场发展现状及投资前景咨询报告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2023-2028年中国水轮机零部件行业市场发展现状及投资前景咨询报告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