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保税区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保税区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保税区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保税区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