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铝合金集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铝合金集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铝合金集装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铝合金集装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