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贵金属压延加工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贵金属压延加工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贵金属压延加工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贵金属压延加工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