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中国锡冶炼行业产品销售收入百强企业对比分析与发展战略市场分析及发展趋势研究报告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中国锡冶炼行业产品销售收入百强企业对比分析与发展战略市场分析及发展趋势研究报告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中国锡冶炼行业产品销售收入百强企业对比分析与发展战略市场分析及发展趋势研究报告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https://www.icandata.com/view/36894.html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https://www.icandata.com/view/36894.html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中国锡冶炼行业产品销售收入百强企业对比分析与发展战略市场分析及发展趋势研究报告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36894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