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中国有色金属合金制造行业产品销售收入百强企业对比分析与发展战略市场分析及发展趋势</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中国有色金属合金制造行业产品销售收入百强企业对比分析与发展战略市场分析及发展趋势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中国有色金属合金制造行业产品销售收入百强企业对比分析与发展战略市场分析及发展趋势</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https://www.icandata.com/view/36899.html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https://www.icandata.com/view/36899.html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中国有色金属合金制造行业产品销售收入百强企业对比分析与发展战略市场分析及发展趋势</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36899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