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2007年中国锡行业发展预测及投资风险分析市场分析及发展趋势研究报告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2007年中国锡行业发展预测及投资风险分析市场分析及发展趋势研究报告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2007年中国锡行业发展预测及投资风险分析市场分析及发展趋势研究报告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https://www.icandata.com/view/3690/</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https://www.icandata.com/view/3690/</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2007年中国锡行业发展预测及投资风险分析市场分析及发展趋势研究报告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36901</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