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2023-2028年中国燃气轮机用的自由活塞式发生器行业市场发展现状及投资前景咨询报告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2023-2028年中国燃气轮机用的自由活塞式发生器行业市场发展现状及投资前景咨询报告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2023-2028年中国燃气轮机用的自由活塞式发生器行业市场发展现状及投资前景咨询报告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https://www.icandata.com/view/369275.html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https://www.icandata.com/view/369275.html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2023-2028年中国燃气轮机用的自由活塞式发生器行业市场发展现状及投资前景咨询报告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369275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