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2023-2028年中国堆肥处理设备行业市场深度评估及发展前景预测报告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2023-2028年中国堆肥处理设备行业市场深度评估及发展前景预测报告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2023-2028年中国堆肥处理设备行业市场深度评估及发展前景预测报告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2023-2028年中国堆肥处理设备行业市场深度评估及发展前景预测报告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