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2023-2028年中国医疗临床废物处置行业市场发展现状及投资前景咨询报告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2023-2028年中国医疗临床废物处置行业市场发展现状及投资前景咨询报告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2023-2028年中国医疗临床废物处置行业市场发展现状及投资前景咨询报告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2023-2028年中国医疗临床废物处置行业市场发展现状及投资前景咨询报告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