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2023-2028年中国用品餐饮用餐具行业市场发展现状及投资前景咨询报告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2023-2028年中国用品餐饮用餐具行业市场发展现状及投资前景咨询报告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2023-2028年中国用品餐饮用餐具行业市场发展现状及投资前景咨询报告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2023-2028年中国用品餐饮用餐具行业市场发展现状及投资前景咨询报告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