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2023-2028年中国石材翻新护理用品业行业市场发展现状及投资前景咨询报告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2023-2028年中国石材翻新护理用品业行业市场发展现状及投资前景咨询报告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2023-2028年中国石材翻新护理用品业行业市场发展现状及投资前景咨询报告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2023-2028年中国石材翻新护理用品业行业市场发展现状及投资前景咨询报告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