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2009-2010年全球机器人产业发展研究与前景预测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2009-2010年全球机器人产业发展研究与前景预测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2009-2010年全球机器人产业发展研究与前景预测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2009-2010年全球机器人产业发展研究与前景预测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