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2009-2010年中国电动自行车市场调研及发展趋势分析报告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2009-2010年中国电动自行车市场调研及发展趋势分析报告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2009-2010年中国电动自行车市场调研及发展趋势分析报告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2009-2010年中国电动自行车市场调研及发展趋势分析报告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