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森林食品行业发展监测及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森林食品行业发展监测及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森林食品行业发展监测及投资战略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森林食品行业发展监测及投资战略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