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2009-2012年中国汽车空调市场调查与投资咨询市场分析及发展趋势研究报告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2009-2012年中国汽车空调市场调查与投资咨询市场分析及发展趋势研究报告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2009-2012年中国汽车空调市场调查与投资咨询市场分析及发展趋势研究报告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2009-2012年中国汽车空调市场调查与投资咨询市场分析及发展趋势研究报告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