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2024-2030年中国餐饮管理软件行业发展监测及投资战略规划研究报告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2024-2030年中国餐饮管理软件行业发展监测及投资战略规划研究报告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2024-2030年中国餐饮管理软件行业发展监测及投资战略规划研究报告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2024-2030年中国餐饮管理软件行业发展监测及投资战略规划研究报告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