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轨道交通信号系统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轨道交通信号系统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轨道交通信号系统行业发展潜力预测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轨道交通信号系统行业发展潜力预测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