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中国通用设备制造企业财务战略市场分析及发展趋势研究报告（2008）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中国通用设备制造企业财务战略市场分析及发展趋势研究报告（2008）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中国通用设备制造企业财务战略市场分析及发展趋势研究报告（2008）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中国通用设备制造企业财务战略市场分析及发展趋势研究报告（2008）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