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2024-2030年中国出境旅游服务行业市场发展现状及投资前景咨询报告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2024-2030年中国出境旅游服务行业市场发展现状及投资前景咨询报告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2024-2030年中国出境旅游服务行业市场发展现状及投资前景咨询报告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2024-2030年中国出境旅游服务行业市场发展现状及投资前景咨询报告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