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蓄冷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蓄冷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蓄冷中央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蓄冷中央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