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风光互补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风光互补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光互补控制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光互补控制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