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2009-2012年金融危机对中国汽车零部件行业影响分析及应对策略咨询报告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2009-2012年金融危机对中国汽车零部件行业影响分析及应对策略咨询报告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2009-2012年金融危机对中国汽车零部件行业影响分析及应对策略咨询报告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2009-2012年金融危机对中国汽车零部件行业影响分析及应对策略咨询报告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