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2024-2030年中国普通轿车行业市场发展现状及投资前景咨询报告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2024-2030年中国普通轿车行业市场发展现状及投资前景咨询报告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2024-2030年中国普通轿车行业市场发展现状及投资前景咨询报告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2024-2030年中国普通轿车行业市场发展现状及投资前景咨询报告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