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2008年中国锅炉行业竞争力评价报告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2008年中国锅炉行业竞争力评价报告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2008年中国锅炉行业竞争力评价报告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2008年中国锅炉行业竞争力评价报告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