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2024-2030年中国乘用车车联网行业市场发展现状及投资前景咨询报告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2024-2030年中国乘用车车联网行业市场发展现状及投资前景咨询报告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2024-2030年中国乘用车车联网行业市场发展现状及投资前景咨询报告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2024-2030年中国乘用车车联网行业市场发展现状及投资前景咨询报告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