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2008-2010年中国打卡机行业市场运行态势与发展前景分析报告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2008-2010年中国打卡机行业市场运行态势与发展前景分析报告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2008-2010年中国打卡机行业市场运行态势与发展前景分析报告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2008-2010年中国打卡机行业市场运行态势与发展前景分析报告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