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2024-2030年中国4P营销培训行业市场发展现状及投资前景咨询报告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2024-2030年中国4P营销培训行业市场发展现状及投资前景咨询报告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2024-2030年中国4P营销培训行业市场发展现状及投资前景咨询报告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2024-2030年中国4P营销培训行业市场发展现状及投资前景咨询报告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