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PC企业营销渠道设计市场分析及发展趋势研究报告（2007）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PC企业营销渠道设计市场分析及发展趋势研究报告（2007）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PC企业营销渠道设计市场分析及发展趋势研究报告（2007）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PC企业营销渠道设计市场分析及发展趋势研究报告（2007）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