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2024-2030年中国PVC保护膜行业市场发展现状及投资前景咨询报告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2024-2030年中国PVC保护膜行业市场发展现状及投资前景咨询报告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2024-2030年中国PVC保护膜行业市场发展现状及投资前景咨询报告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2024-2030年中国PVC保护膜行业市场发展现状及投资前景咨询报告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375004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